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626FA7" w:rsidRPr="00ED3333" w14:paraId="2824406E" w14:textId="77777777" w:rsidTr="006F4C9D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3A2DE4A3" w14:textId="77777777" w:rsidR="00626FA7" w:rsidRPr="00ED3333" w:rsidRDefault="00626FA7" w:rsidP="006F4C9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</w:t>
            </w:r>
            <w:r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0DA904A7" w14:textId="77777777" w:rsidR="00626FA7" w:rsidRPr="00ED3333" w:rsidRDefault="00626FA7" w:rsidP="006F4C9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Schodiště v</w:t>
            </w:r>
            <w:r w:rsidR="002C5855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břehu</w:t>
            </w:r>
            <w:r w:rsidR="002C5855">
              <w:rPr>
                <w:b/>
                <w:bCs/>
                <w:sz w:val="28"/>
                <w:szCs w:val="28"/>
              </w:rPr>
              <w:t xml:space="preserve"> (PB)</w:t>
            </w:r>
          </w:p>
        </w:tc>
      </w:tr>
      <w:tr w:rsidR="00626FA7" w14:paraId="4C2A7BCC" w14:textId="77777777" w:rsidTr="0056583E">
        <w:trPr>
          <w:trHeight w:val="66"/>
        </w:trPr>
        <w:tc>
          <w:tcPr>
            <w:tcW w:w="1384" w:type="dxa"/>
          </w:tcPr>
          <w:p w14:paraId="11C87390" w14:textId="77777777" w:rsidR="00626FA7" w:rsidRDefault="00626FA7" w:rsidP="006F4C9D">
            <w:r>
              <w:t>Úsek</w:t>
            </w:r>
          </w:p>
        </w:tc>
        <w:tc>
          <w:tcPr>
            <w:tcW w:w="7826" w:type="dxa"/>
          </w:tcPr>
          <w:p w14:paraId="5206063F" w14:textId="77777777" w:rsidR="00626FA7" w:rsidRDefault="00626FA7" w:rsidP="006F4C9D">
            <w:r>
              <w:t>B</w:t>
            </w:r>
            <w:r w:rsidRPr="00113E1A">
              <w:t xml:space="preserve"> (</w:t>
            </w:r>
            <w:r w:rsidRPr="005E2ECD">
              <w:t>u domů s pečovatelskou službou</w:t>
            </w:r>
            <w:r w:rsidRPr="00113E1A">
              <w:t>)</w:t>
            </w:r>
          </w:p>
        </w:tc>
      </w:tr>
    </w:tbl>
    <w:p w14:paraId="14DC23F1" w14:textId="77777777" w:rsidR="00626FA7" w:rsidRDefault="00626FA7" w:rsidP="00626FA7"/>
    <w:p w14:paraId="5C5B9E6E" w14:textId="77777777" w:rsidR="00626FA7" w:rsidRDefault="00626FA7" w:rsidP="00626FA7">
      <w:pPr>
        <w:pStyle w:val="NadpisC"/>
      </w:pPr>
      <w:r>
        <w:t>1</w:t>
      </w:r>
      <w:r>
        <w:tab/>
        <w:t>Popis námětu dle Studie</w:t>
      </w:r>
    </w:p>
    <w:p w14:paraId="41D9BF8C" w14:textId="77777777" w:rsidR="00B60A77" w:rsidRPr="00B60A77" w:rsidRDefault="00B60A77" w:rsidP="00B60A77">
      <w:pPr>
        <w:autoSpaceDE w:val="0"/>
        <w:autoSpaceDN w:val="0"/>
        <w:adjustRightInd w:val="0"/>
        <w:rPr>
          <w:i/>
          <w:iCs/>
        </w:rPr>
      </w:pPr>
      <w:r w:rsidRPr="00B60A77">
        <w:rPr>
          <w:i/>
          <w:iCs/>
        </w:rPr>
        <w:t>Schodiště v břehu propojuj</w:t>
      </w:r>
      <w:r w:rsidR="002C5855">
        <w:rPr>
          <w:i/>
          <w:iCs/>
        </w:rPr>
        <w:t>í</w:t>
      </w:r>
      <w:r w:rsidRPr="00B60A77">
        <w:rPr>
          <w:i/>
          <w:iCs/>
        </w:rPr>
        <w:t>c</w:t>
      </w:r>
      <w:r w:rsidR="002C5855">
        <w:rPr>
          <w:i/>
          <w:iCs/>
        </w:rPr>
        <w:t>í ú</w:t>
      </w:r>
      <w:r w:rsidRPr="00B60A77">
        <w:rPr>
          <w:i/>
          <w:iCs/>
        </w:rPr>
        <w:t>roveň bermy na prav</w:t>
      </w:r>
      <w:r w:rsidR="002C5855">
        <w:rPr>
          <w:i/>
          <w:iCs/>
        </w:rPr>
        <w:t>é</w:t>
      </w:r>
      <w:r w:rsidRPr="00B60A77">
        <w:rPr>
          <w:i/>
          <w:iCs/>
        </w:rPr>
        <w:t>m břehu s horn</w:t>
      </w:r>
      <w:r w:rsidR="002C5855">
        <w:rPr>
          <w:i/>
          <w:iCs/>
        </w:rPr>
        <w:t>í</w:t>
      </w:r>
      <w:r w:rsidRPr="00B60A77">
        <w:rPr>
          <w:i/>
          <w:iCs/>
        </w:rPr>
        <w:t xml:space="preserve"> </w:t>
      </w:r>
      <w:r w:rsidR="002C5855">
        <w:rPr>
          <w:i/>
          <w:iCs/>
        </w:rPr>
        <w:t>ú</w:t>
      </w:r>
      <w:r w:rsidRPr="00B60A77">
        <w:rPr>
          <w:i/>
          <w:iCs/>
        </w:rPr>
        <w:t>rovni břehu. Schodiště je složeno z opracovan</w:t>
      </w:r>
      <w:r w:rsidR="002C5855">
        <w:rPr>
          <w:i/>
          <w:iCs/>
        </w:rPr>
        <w:t>ý</w:t>
      </w:r>
      <w:r w:rsidRPr="00B60A77">
        <w:rPr>
          <w:i/>
          <w:iCs/>
        </w:rPr>
        <w:t>ch kamenn</w:t>
      </w:r>
      <w:r w:rsidR="002C5855">
        <w:rPr>
          <w:i/>
          <w:iCs/>
        </w:rPr>
        <w:t>ý</w:t>
      </w:r>
      <w:r w:rsidRPr="00B60A77">
        <w:rPr>
          <w:i/>
          <w:iCs/>
        </w:rPr>
        <w:t>ch bloků vsazen</w:t>
      </w:r>
      <w:r w:rsidR="002C5855">
        <w:rPr>
          <w:i/>
          <w:iCs/>
        </w:rPr>
        <w:t>ý</w:t>
      </w:r>
      <w:r w:rsidRPr="00B60A77">
        <w:rPr>
          <w:i/>
          <w:iCs/>
        </w:rPr>
        <w:t xml:space="preserve">ch do </w:t>
      </w:r>
      <w:r w:rsidR="002C5855">
        <w:rPr>
          <w:i/>
          <w:iCs/>
        </w:rPr>
        <w:t>ú</w:t>
      </w:r>
      <w:r w:rsidRPr="00B60A77">
        <w:rPr>
          <w:i/>
          <w:iCs/>
        </w:rPr>
        <w:t>rovně břehu, schodišťov</w:t>
      </w:r>
      <w:r w:rsidR="002C5855">
        <w:rPr>
          <w:i/>
          <w:iCs/>
        </w:rPr>
        <w:t>é</w:t>
      </w:r>
      <w:r w:rsidRPr="00B60A77">
        <w:rPr>
          <w:i/>
          <w:iCs/>
        </w:rPr>
        <w:t xml:space="preserve"> rameno bez schodnice, z</w:t>
      </w:r>
      <w:r w:rsidR="002C5855">
        <w:rPr>
          <w:i/>
          <w:iCs/>
        </w:rPr>
        <w:t>á</w:t>
      </w:r>
      <w:r w:rsidRPr="00B60A77">
        <w:rPr>
          <w:i/>
          <w:iCs/>
        </w:rPr>
        <w:t>kladov</w:t>
      </w:r>
      <w:r w:rsidR="002C5855">
        <w:rPr>
          <w:i/>
          <w:iCs/>
        </w:rPr>
        <w:t>á</w:t>
      </w:r>
      <w:r w:rsidRPr="00B60A77">
        <w:rPr>
          <w:i/>
          <w:iCs/>
        </w:rPr>
        <w:t xml:space="preserve"> konstrukce splňuj</w:t>
      </w:r>
      <w:r w:rsidR="002C5855">
        <w:rPr>
          <w:i/>
          <w:iCs/>
        </w:rPr>
        <w:t>í</w:t>
      </w:r>
      <w:r w:rsidRPr="00B60A77">
        <w:rPr>
          <w:i/>
          <w:iCs/>
        </w:rPr>
        <w:t>c</w:t>
      </w:r>
      <w:r w:rsidR="002C5855">
        <w:rPr>
          <w:i/>
          <w:iCs/>
        </w:rPr>
        <w:t>í</w:t>
      </w:r>
      <w:r w:rsidRPr="00B60A77">
        <w:rPr>
          <w:i/>
          <w:iCs/>
        </w:rPr>
        <w:t xml:space="preserve"> požadavky na stabilitu a odolnost vůči zv</w:t>
      </w:r>
      <w:r w:rsidR="002C5855">
        <w:rPr>
          <w:i/>
          <w:iCs/>
        </w:rPr>
        <w:t>ý</w:t>
      </w:r>
      <w:r w:rsidRPr="00B60A77">
        <w:rPr>
          <w:i/>
          <w:iCs/>
        </w:rPr>
        <w:t>šen</w:t>
      </w:r>
      <w:r w:rsidR="002C5855">
        <w:rPr>
          <w:i/>
          <w:iCs/>
        </w:rPr>
        <w:t>é</w:t>
      </w:r>
      <w:r w:rsidRPr="00B60A77">
        <w:rPr>
          <w:i/>
          <w:iCs/>
        </w:rPr>
        <w:t xml:space="preserve"> hladině vody.</w:t>
      </w:r>
    </w:p>
    <w:p w14:paraId="599632AD" w14:textId="77777777" w:rsidR="00626FA7" w:rsidRDefault="00626FA7" w:rsidP="00626FA7">
      <w:pPr>
        <w:pStyle w:val="NadpisC"/>
      </w:pPr>
      <w:r>
        <w:t>2</w:t>
      </w:r>
      <w:r>
        <w:tab/>
        <w:t>Umístění</w:t>
      </w:r>
    </w:p>
    <w:p w14:paraId="7223085C" w14:textId="77777777" w:rsidR="00600813" w:rsidRPr="00600813" w:rsidRDefault="00600813" w:rsidP="00600813">
      <w:pPr>
        <w:pStyle w:val="Bntext"/>
      </w:pPr>
    </w:p>
    <w:p w14:paraId="4504B8BE" w14:textId="77777777" w:rsidR="00600813" w:rsidRDefault="00600813" w:rsidP="00626FA7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1C0A94" wp14:editId="27CE88B7">
                <wp:simplePos x="0" y="0"/>
                <wp:positionH relativeFrom="column">
                  <wp:posOffset>3583305</wp:posOffset>
                </wp:positionH>
                <wp:positionV relativeFrom="paragraph">
                  <wp:posOffset>685263</wp:posOffset>
                </wp:positionV>
                <wp:extent cx="1072661" cy="632557"/>
                <wp:effectExtent l="0" t="0" r="13335" b="15240"/>
                <wp:wrapNone/>
                <wp:docPr id="3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2661" cy="63255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04DB35" id="Ovál 3" o:spid="_x0000_s1026" style="position:absolute;margin-left:282.15pt;margin-top:53.95pt;width:84.45pt;height:49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VphmgIAAIQFAAAOAAAAZHJzL2Uyb0RvYy54bWysVMFu2zAMvQ/YPwi6r3aSJtmMOEWQosOA&#10;oi3WDj0rshQLkEVNUuJkf7Nv2Y+Nkh03WIsdhvkgiyL5qEeRXFwdGk32wnkFpqSji5wSYThUymxL&#10;+u3p5sNHSnxgpmIajCjpUXh6tXz/btHaQoyhBl0JRxDE+KK1Ja1DsEWWeV6LhvkLsMKgUoJrWEDR&#10;bbPKsRbRG52N83yWteAq64AL7/H0ulPSZcKXUvBwL6UXgeiS4t1CWl1aN3HNlgtWbB2zteL9Ndg/&#10;3KJhymDQAeqaBUZ2Tr2CahR34EGGCw5NBlIqLhIHZDPK/2DzWDMrEhdMjrdDmvz/g+V3+wdHVFXS&#10;CSWGNfhE9/tfPzWZxNS01hdo8WgfXC953EaeB+ma+EcG5JDSeRzSKQ6BcDwc5fPxbDaihKNuNhlP&#10;p/MImr14W+fDZwENiZuSCq2V9ZExK9j+1ofO+mQVjw3cKK3xnBXaxNWDVlU8S4LbbtbakT3D557n&#10;k3yVXhgjnpmhFF2zSK6jk3bhqEUH+1VIzAgSGKebpFoUAyzjXJgw6lQ1q0QXbZrj19MbPBJZbRAw&#10;Iku85YDdA8Q6f43d8e7to6tIpTw453+7WOc8eKTIYMLg3CgD7i0Ajaz6yJ39KUldamKWNlAdsV4c&#10;dI3kLb9R+HS3zIcH5rBzsMdwGoR7XKSGtqTQ7yipwf146zzaY0GjlpIWO7Gk/vuOOUGJ/mKw1D+N&#10;Li9j6ybhcjofo+DONZtzjdk1a8DXx7LD26VttA/6tJUOmmccGqsYFVXMcIxdUh7cSViHbkLg2OFi&#10;tUpm2K6WhVvzaHkEj1mNdfl0eGbO9vUbsPLv4NS1r2q4s42eBla7AFKlAn/Ja59vbPVUOP1YirPk&#10;XE5WL8Nz+RsAAP//AwBQSwMEFAAGAAgAAAAhAG19gwviAAAACwEAAA8AAABkcnMvZG93bnJldi54&#10;bWxMj1FLwzAUhd8F/0O4gm8usbWr1qZDJiIMNnDW+Zo117asuSlJttV/b3zSx8v5OOe75WIyAzuh&#10;870lCbczAQypsbqnVkL9/nJzD8wHRVoNllDCN3pYVJcXpSq0PdMbnrahZbGEfKEkdCGMBee+6dAo&#10;P7MjUsy+rDMqxNO1XDt1juVm4IkQc25UT3GhUyMuO2wO26ORMG1WG79c7T6yXX2oXfupX9fPQcrr&#10;q+npEVjAKfzB8Ksf1aGKTnt7JO3ZICGb36URjYHIH4BFIk/TBNheQiLyDHhV8v8/VD8AAAD//wMA&#10;UEsBAi0AFAAGAAgAAAAhALaDOJL+AAAA4QEAABMAAAAAAAAAAAAAAAAAAAAAAFtDb250ZW50X1R5&#10;cGVzXS54bWxQSwECLQAUAAYACAAAACEAOP0h/9YAAACUAQAACwAAAAAAAAAAAAAAAAAvAQAAX3Jl&#10;bHMvLnJlbHNQSwECLQAUAAYACAAAACEAPpFaYZoCAACEBQAADgAAAAAAAAAAAAAAAAAuAgAAZHJz&#10;L2Uyb0RvYy54bWxQSwECLQAUAAYACAAAACEAbX2DC+IAAAALAQAADwAAAAAAAAAAAAAAAAD0BAAA&#10;ZHJzL2Rvd25yZXYueG1sUEsFBgAAAAAEAAQA8wAAAAMGAAAAAA==&#10;" filled="f" strokecolor="#7030a0" strokeweight="2pt"/>
            </w:pict>
          </mc:Fallback>
        </mc:AlternateContent>
      </w:r>
      <w:r w:rsidRPr="00600813">
        <w:rPr>
          <w:noProof/>
        </w:rPr>
        <w:drawing>
          <wp:inline distT="0" distB="0" distL="0" distR="0" wp14:anchorId="395F89C1" wp14:editId="21349093">
            <wp:extent cx="5759450" cy="23666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36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302CA9" w14:textId="77777777" w:rsidR="00600813" w:rsidRDefault="00600813" w:rsidP="00626FA7"/>
    <w:p w14:paraId="102E2EDB" w14:textId="77777777" w:rsidR="00626FA7" w:rsidRPr="00BE7489" w:rsidRDefault="00626FA7" w:rsidP="003220E3">
      <w:pPr>
        <w:pStyle w:val="Bntext"/>
      </w:pPr>
      <w:r w:rsidRPr="00BE7489">
        <w:t>Námět v souladu s</w:t>
      </w:r>
      <w:r w:rsidR="006F4C9D">
        <w:t> </w:t>
      </w:r>
      <w:r w:rsidRPr="00BE7489">
        <w:t>Ú</w:t>
      </w:r>
      <w:r w:rsidRPr="006F4C9D">
        <w:t>P</w:t>
      </w:r>
      <w:r w:rsidR="006F4C9D" w:rsidRPr="006F4C9D">
        <w:t>.</w:t>
      </w:r>
      <w:r w:rsidRPr="006F4C9D">
        <w:t xml:space="preserve"> </w:t>
      </w:r>
      <w:r w:rsidRPr="00BE7489">
        <w:t xml:space="preserve">Koridory vodní a </w:t>
      </w:r>
      <w:proofErr w:type="gramStart"/>
      <w:r w:rsidRPr="00BE7489">
        <w:t>vodohospodářské - KW</w:t>
      </w:r>
      <w:proofErr w:type="gramEnd"/>
      <w:r w:rsidRPr="00BE7489">
        <w:t>-026</w:t>
      </w:r>
      <w:r w:rsidR="00620FD0">
        <w:t xml:space="preserve"> </w:t>
      </w:r>
      <w:r w:rsidR="00620FD0" w:rsidRPr="00620FD0">
        <w:t>(přípustné využití pro stavby dopravní a technické infrastruktury)</w:t>
      </w:r>
    </w:p>
    <w:p w14:paraId="56C84AC5" w14:textId="77777777" w:rsidR="00626FA7" w:rsidRPr="00BE7489" w:rsidRDefault="00626FA7" w:rsidP="003220E3">
      <w:pPr>
        <w:pStyle w:val="Bntext"/>
      </w:pPr>
      <w:r w:rsidRPr="00BE7489">
        <w:t xml:space="preserve">Zábory, majetkoprávní vypořádání – pozemek </w:t>
      </w:r>
      <w:r>
        <w:t>PO</w:t>
      </w:r>
      <w:r w:rsidR="006F4C9D">
        <w:t>.</w:t>
      </w:r>
    </w:p>
    <w:p w14:paraId="5CE93EC8" w14:textId="77777777" w:rsidR="00626FA7" w:rsidRPr="003220E3" w:rsidRDefault="00626FA7" w:rsidP="003220E3">
      <w:pPr>
        <w:pStyle w:val="Bntext"/>
      </w:pPr>
      <w:r w:rsidRPr="003220E3">
        <w:t xml:space="preserve">Nejsou kolize s infrastrukturou. </w:t>
      </w:r>
    </w:p>
    <w:p w14:paraId="7B1A68FA" w14:textId="77777777" w:rsidR="00626FA7" w:rsidRDefault="00626FA7" w:rsidP="00626FA7">
      <w:pPr>
        <w:pStyle w:val="NadpisC"/>
      </w:pPr>
      <w:r>
        <w:t>3</w:t>
      </w:r>
      <w:r>
        <w:tab/>
        <w:t>Komentář</w:t>
      </w:r>
    </w:p>
    <w:p w14:paraId="3F3A355B" w14:textId="77777777" w:rsidR="00626FA7" w:rsidRDefault="00626FA7" w:rsidP="00626FA7">
      <w:pPr>
        <w:pStyle w:val="Bntext"/>
      </w:pPr>
      <w:r>
        <w:t>Řešení je uvedeno na přílohách studie: zpráva A str. 21, situace B.</w:t>
      </w:r>
      <w:proofErr w:type="gramStart"/>
      <w:r>
        <w:t>04b</w:t>
      </w:r>
      <w:proofErr w:type="gramEnd"/>
      <w:r>
        <w:t>.</w:t>
      </w:r>
    </w:p>
    <w:p w14:paraId="371DCBAF" w14:textId="77777777" w:rsidR="00626FA7" w:rsidRPr="00235460" w:rsidRDefault="005804AC" w:rsidP="00626FA7">
      <w:pPr>
        <w:pStyle w:val="Bntext"/>
      </w:pPr>
      <w:r>
        <w:t xml:space="preserve">Ve studii </w:t>
      </w:r>
      <w:r w:rsidR="00626FA7">
        <w:t>je jen ideové řešení</w:t>
      </w:r>
      <w:r>
        <w:t xml:space="preserve">, není zřejmý způsob </w:t>
      </w:r>
      <w:r w:rsidRPr="005804AC">
        <w:t>překonání ochranné zídky schodištěm</w:t>
      </w:r>
      <w:r>
        <w:rPr>
          <w:color w:val="0070C0"/>
        </w:rPr>
        <w:t>.</w:t>
      </w:r>
    </w:p>
    <w:p w14:paraId="0D1BDA6F" w14:textId="77777777" w:rsidR="00626FA7" w:rsidRDefault="00626FA7" w:rsidP="00626FA7">
      <w:pPr>
        <w:pStyle w:val="NadpisC"/>
      </w:pPr>
      <w:r>
        <w:t>4</w:t>
      </w:r>
      <w:r>
        <w:tab/>
        <w:t>Hodnocení slučitelnosti námětů s koncepcí PPO</w:t>
      </w:r>
      <w:r w:rsidRPr="002F08DA">
        <w:t xml:space="preserve"> </w:t>
      </w:r>
      <w:r>
        <w:t>a funkčnosti</w:t>
      </w:r>
    </w:p>
    <w:p w14:paraId="00979059" w14:textId="77777777" w:rsidR="00626FA7" w:rsidRPr="002248F5" w:rsidRDefault="00626FA7" w:rsidP="00626FA7">
      <w:r>
        <w:t xml:space="preserve">Lze zařadit do PPO v případě provedení úpravy námětu. Po úpravách bez ovlivnění funkce PPO. </w:t>
      </w:r>
    </w:p>
    <w:p w14:paraId="51894667" w14:textId="77777777" w:rsidR="00626FA7" w:rsidRDefault="00626FA7" w:rsidP="00626FA7">
      <w:pPr>
        <w:pStyle w:val="NadpisC"/>
      </w:pPr>
      <w:r>
        <w:t>5</w:t>
      </w:r>
      <w:r>
        <w:tab/>
        <w:t>V</w:t>
      </w:r>
      <w:r w:rsidRPr="00ED3333">
        <w:t>liv na dosažení požadovaných kapacit PPO</w:t>
      </w:r>
    </w:p>
    <w:p w14:paraId="1A5EAD5F" w14:textId="77777777" w:rsidR="00626FA7" w:rsidRPr="00620FD0" w:rsidRDefault="00626FA7" w:rsidP="00626FA7">
      <w:pPr>
        <w:pStyle w:val="Bntext"/>
      </w:pPr>
      <w:r w:rsidRPr="00620FD0">
        <w:t xml:space="preserve">Vliv </w:t>
      </w:r>
      <w:r w:rsidR="002C5855" w:rsidRPr="00620FD0">
        <w:t xml:space="preserve">mírně </w:t>
      </w:r>
      <w:r w:rsidRPr="00620FD0">
        <w:t>negativní, p</w:t>
      </w:r>
      <w:r w:rsidR="002C5855" w:rsidRPr="00620FD0">
        <w:t>o</w:t>
      </w:r>
      <w:r w:rsidRPr="00620FD0">
        <w:t xml:space="preserve"> </w:t>
      </w:r>
      <w:r w:rsidR="002C5855" w:rsidRPr="00620FD0">
        <w:t>úpravě námětu neutrální</w:t>
      </w:r>
      <w:r w:rsidRPr="00620FD0">
        <w:t xml:space="preserve">. </w:t>
      </w:r>
      <w:r w:rsidR="002C5855" w:rsidRPr="00620FD0">
        <w:t>Překonání ochranné zídky</w:t>
      </w:r>
      <w:r w:rsidR="00352704" w:rsidRPr="00620FD0">
        <w:t xml:space="preserve"> schodištěm</w:t>
      </w:r>
      <w:r w:rsidR="002C5855" w:rsidRPr="00620FD0">
        <w:t xml:space="preserve"> </w:t>
      </w:r>
      <w:r w:rsidR="003220E3">
        <w:t>by znamenalo</w:t>
      </w:r>
      <w:r w:rsidR="002C5855" w:rsidRPr="00620FD0">
        <w:t xml:space="preserve"> zásah do průtočného profil</w:t>
      </w:r>
      <w:r w:rsidR="00352704" w:rsidRPr="00620FD0">
        <w:t>u</w:t>
      </w:r>
      <w:r w:rsidR="002C5855" w:rsidRPr="00620FD0">
        <w:t xml:space="preserve">. </w:t>
      </w:r>
    </w:p>
    <w:p w14:paraId="3D2DCD2F" w14:textId="77777777" w:rsidR="00626FA7" w:rsidRDefault="00626FA7" w:rsidP="00626FA7">
      <w:pPr>
        <w:pStyle w:val="NadpisC"/>
      </w:pPr>
      <w:r>
        <w:t>6</w:t>
      </w:r>
      <w:r>
        <w:tab/>
        <w:t xml:space="preserve">Možnost adaptace z hlediska slučitelnosti s koncepcí PPO </w:t>
      </w:r>
    </w:p>
    <w:p w14:paraId="21255C58" w14:textId="77777777" w:rsidR="002C5855" w:rsidRDefault="002C5855" w:rsidP="00C56255">
      <w:pPr>
        <w:pStyle w:val="Bntext"/>
      </w:pPr>
      <w:r w:rsidRPr="00620FD0">
        <w:t>Je nutné vhodně vyřešit překonání ochranné zídky bez zásahu do průtočného profilu</w:t>
      </w:r>
      <w:r w:rsidR="008059F1">
        <w:t xml:space="preserve"> (</w:t>
      </w:r>
      <w:r w:rsidRPr="00620FD0">
        <w:t>např. zapuštění do výklenku, mobilní hrazení, žebřík</w:t>
      </w:r>
      <w:r w:rsidR="008059F1">
        <w:t xml:space="preserve"> – perspektivní </w:t>
      </w:r>
      <w:r w:rsidR="003220E3">
        <w:t>je</w:t>
      </w:r>
      <w:r w:rsidR="008059F1">
        <w:t xml:space="preserve"> mobilní hrazení).</w:t>
      </w:r>
      <w:r w:rsidRPr="00620FD0">
        <w:t xml:space="preserve"> </w:t>
      </w:r>
      <w:r w:rsidR="00C56255" w:rsidRPr="00620FD0">
        <w:t>V místě schodiště je třeba zajistit stabilitu svahu</w:t>
      </w:r>
      <w:r w:rsidR="00E34C47" w:rsidRPr="00620FD0">
        <w:t>,</w:t>
      </w:r>
      <w:r w:rsidR="00C56255" w:rsidRPr="00620FD0">
        <w:t xml:space="preserve"> </w:t>
      </w:r>
      <w:r w:rsidR="00E34C47" w:rsidRPr="00620FD0">
        <w:t>na rozdíl od návrhu studie</w:t>
      </w:r>
      <w:r w:rsidR="00620FD0" w:rsidRPr="00620FD0">
        <w:t xml:space="preserve"> B.12</w:t>
      </w:r>
      <w:r w:rsidR="00E34C47" w:rsidRPr="00620FD0">
        <w:t>, který podporuje přirozené dotváření koryta</w:t>
      </w:r>
      <w:r w:rsidR="00620FD0">
        <w:t xml:space="preserve"> a svahu</w:t>
      </w:r>
      <w:r w:rsidR="00E34C47" w:rsidRPr="00620FD0">
        <w:t xml:space="preserve"> (spící opevnění).</w:t>
      </w:r>
    </w:p>
    <w:p w14:paraId="31544E66" w14:textId="77777777" w:rsidR="008059F1" w:rsidRPr="00620FD0" w:rsidRDefault="008059F1" w:rsidP="00C56255">
      <w:pPr>
        <w:pStyle w:val="Bntext"/>
      </w:pPr>
      <w:r>
        <w:t>Snazší řešení schodiště by nabízela varianta umístění pravobřežní ochranné zídky dle DUR (v linii oplocení).</w:t>
      </w:r>
    </w:p>
    <w:p w14:paraId="0A505BE6" w14:textId="77777777" w:rsidR="00626FA7" w:rsidRDefault="00626FA7" w:rsidP="00626FA7">
      <w:pPr>
        <w:pStyle w:val="NadpisC"/>
      </w:pPr>
      <w:r>
        <w:lastRenderedPageBreak/>
        <w:t>7</w:t>
      </w:r>
      <w:r>
        <w:tab/>
        <w:t>Zhodnocení provozních hledisek z pohledu investor</w:t>
      </w:r>
      <w:r w:rsidR="00113D73">
        <w:t>a PPO</w:t>
      </w:r>
    </w:p>
    <w:p w14:paraId="47E24CEA" w14:textId="77777777" w:rsidR="00626FA7" w:rsidRDefault="00626FA7" w:rsidP="00626FA7">
      <w:pPr>
        <w:pStyle w:val="Bntext"/>
      </w:pPr>
      <w:r>
        <w:t>Nutno řešit mezi investory otázky provozování a údržby</w:t>
      </w:r>
      <w:r w:rsidR="00330C9C">
        <w:t xml:space="preserve"> schodiště</w:t>
      </w:r>
      <w:r>
        <w:t>.</w:t>
      </w:r>
    </w:p>
    <w:p w14:paraId="4FAD75FD" w14:textId="77777777" w:rsidR="00626FA7" w:rsidRDefault="00626FA7" w:rsidP="00626FA7">
      <w:pPr>
        <w:pStyle w:val="NadpisC"/>
      </w:pPr>
      <w:r>
        <w:t>8</w:t>
      </w:r>
      <w:r>
        <w:tab/>
      </w:r>
      <w:r w:rsidR="00113D73">
        <w:t>S</w:t>
      </w:r>
      <w:r>
        <w:t>tanovisko investora PPO</w:t>
      </w:r>
    </w:p>
    <w:p w14:paraId="4C94419A" w14:textId="77777777" w:rsidR="00626FA7" w:rsidRDefault="00626FA7" w:rsidP="00626FA7">
      <w:pPr>
        <w:pStyle w:val="Bntext"/>
      </w:pPr>
      <w:r>
        <w:t xml:space="preserve">Souhlasí se začleněním </w:t>
      </w:r>
      <w:r w:rsidR="005B3272">
        <w:t>s</w:t>
      </w:r>
      <w:r w:rsidR="005B3272" w:rsidRPr="005B3272">
        <w:t>chodiště</w:t>
      </w:r>
      <w:r w:rsidR="005B3272">
        <w:t xml:space="preserve"> </w:t>
      </w:r>
      <w:r>
        <w:t xml:space="preserve">do PPO </w:t>
      </w:r>
      <w:r w:rsidR="005B3272" w:rsidRPr="005B3272">
        <w:t>za předpokladu, že bude mít normové hodnoty</w:t>
      </w:r>
      <w:r w:rsidR="003220E3">
        <w:t xml:space="preserve"> a současně</w:t>
      </w:r>
      <w:r w:rsidR="005B3272" w:rsidRPr="005B3272">
        <w:t xml:space="preserve"> za předpokladu, že bude uzavřena smlouva o osazování mobilního hrazení</w:t>
      </w:r>
      <w:r w:rsidR="00330C9C">
        <w:t xml:space="preserve"> (v případě zvolení takového technického řešení, které je bude vyžadovat)</w:t>
      </w:r>
      <w:r w:rsidR="003220E3">
        <w:t>.</w:t>
      </w:r>
    </w:p>
    <w:p w14:paraId="6EA590DA" w14:textId="77777777" w:rsidR="00330C9C" w:rsidRDefault="00330C9C" w:rsidP="00330C9C">
      <w:pPr>
        <w:pStyle w:val="Bntext"/>
      </w:pPr>
      <w:bookmarkStart w:id="0" w:name="_Hlk41980802"/>
      <w:bookmarkStart w:id="1" w:name="_Hlk41980671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1</w:t>
      </w:r>
      <w:r w:rsidRPr="00B90B01">
        <w:t xml:space="preserve"> – součást PPO</w:t>
      </w:r>
      <w:r>
        <w:t xml:space="preserve">. </w:t>
      </w:r>
      <w:bookmarkEnd w:id="0"/>
    </w:p>
    <w:bookmarkEnd w:id="1"/>
    <w:p w14:paraId="60B2E837" w14:textId="77777777" w:rsidR="00626FA7" w:rsidRDefault="00113D73" w:rsidP="00626FA7">
      <w:pPr>
        <w:pStyle w:val="NadpisC"/>
      </w:pPr>
      <w:r>
        <w:t>9</w:t>
      </w:r>
      <w:r w:rsidR="00626FA7">
        <w:tab/>
        <w:t xml:space="preserve">Návrh zásad koordinace přípravy a realizace </w:t>
      </w:r>
    </w:p>
    <w:p w14:paraId="4A836AE9" w14:textId="77777777" w:rsidR="00B0656A" w:rsidRDefault="00B0656A" w:rsidP="00626FA7">
      <w:bookmarkStart w:id="2" w:name="_Hlk41897737"/>
      <w:r>
        <w:t>Námět bude zahrnut do PPO, zapracován a financován jako jejich součást z prostředků investora PPO.</w:t>
      </w:r>
      <w:bookmarkEnd w:id="2"/>
    </w:p>
    <w:p w14:paraId="2EA939D2" w14:textId="5E394E0B" w:rsidR="00626FA7" w:rsidRDefault="00B0656A" w:rsidP="00626FA7">
      <w:r>
        <w:t>Schodiště m</w:t>
      </w:r>
      <w:r w:rsidR="005B3272">
        <w:t>ůže být</w:t>
      </w:r>
      <w:r w:rsidR="00626FA7">
        <w:t xml:space="preserve"> zařazeno do projektové dokumentace PPO jako součást SO 090.13.</w:t>
      </w:r>
      <w:r w:rsidR="005B3272">
        <w:t>2</w:t>
      </w:r>
      <w:r w:rsidR="00626FA7">
        <w:t xml:space="preserve"> </w:t>
      </w:r>
      <w:r w:rsidR="005B3272">
        <w:t>Prav</w:t>
      </w:r>
      <w:r w:rsidR="00626FA7">
        <w:t>obřežní ochranná zídka v km 0,000 – 0,2</w:t>
      </w:r>
      <w:r w:rsidR="005B3272">
        <w:t>16</w:t>
      </w:r>
      <w:r w:rsidR="00626FA7">
        <w:t>, nebo může být zařazeno do nového objektu spol</w:t>
      </w:r>
      <w:r w:rsidR="00620FD0">
        <w:t>ečně</w:t>
      </w:r>
      <w:r w:rsidR="00626FA7">
        <w:t xml:space="preserve"> s dalšími úpravami v</w:t>
      </w:r>
      <w:r w:rsidR="003220E3">
        <w:t> </w:t>
      </w:r>
      <w:r w:rsidR="00626FA7">
        <w:t>korytě</w:t>
      </w:r>
      <w:r w:rsidR="003220E3">
        <w:t xml:space="preserve"> (</w:t>
      </w:r>
      <w:r w:rsidR="00626FA7">
        <w:t>které nebyly součástí DUR</w:t>
      </w:r>
      <w:r w:rsidR="003220E3">
        <w:t>)</w:t>
      </w:r>
      <w:r w:rsidR="00626FA7">
        <w:t xml:space="preserve">.  </w:t>
      </w:r>
    </w:p>
    <w:p w14:paraId="5773E472" w14:textId="140FCB33" w:rsidR="007A6BBC" w:rsidRDefault="007A6BBC" w:rsidP="00626FA7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C30F1C" w:rsidRPr="00ED5BBD" w14:paraId="1CC412B3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5EB339FA" w14:textId="77777777" w:rsidR="00C30F1C" w:rsidRPr="00ED5BBD" w:rsidRDefault="00C30F1C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C30F1C" w:rsidRPr="00ED5BBD" w14:paraId="5D964EE0" w14:textId="77777777" w:rsidTr="00BC25DC">
        <w:tc>
          <w:tcPr>
            <w:tcW w:w="9062" w:type="dxa"/>
            <w:hideMark/>
          </w:tcPr>
          <w:p w14:paraId="063BCE17" w14:textId="77777777" w:rsidR="00C30F1C" w:rsidRDefault="00C30F1C" w:rsidP="00C30F1C">
            <w:pPr>
              <w:rPr>
                <w:color w:val="FF0000"/>
              </w:rPr>
            </w:pPr>
            <w:r>
              <w:rPr>
                <w:color w:val="FF0000"/>
              </w:rPr>
              <w:t>Souhlasíme se stanoviskem</w:t>
            </w:r>
          </w:p>
          <w:p w14:paraId="1DDDBC8B" w14:textId="77777777" w:rsidR="00C30F1C" w:rsidRPr="00ED5BBD" w:rsidRDefault="00C30F1C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5E96E32E" w14:textId="77777777" w:rsidR="00C30F1C" w:rsidRPr="00ED5BBD" w:rsidRDefault="00C30F1C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F1C" w:rsidRPr="00ED5BBD" w14:paraId="047880A1" w14:textId="77777777" w:rsidTr="00BC25DC">
        <w:tc>
          <w:tcPr>
            <w:tcW w:w="9062" w:type="dxa"/>
            <w:shd w:val="clear" w:color="auto" w:fill="auto"/>
          </w:tcPr>
          <w:p w14:paraId="6A5CC82E" w14:textId="77777777" w:rsidR="00C30F1C" w:rsidRPr="00ED5BBD" w:rsidRDefault="00C30F1C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</w:tbl>
    <w:p w14:paraId="3CF31894" w14:textId="77777777" w:rsidR="007A6BBC" w:rsidRDefault="007A6BBC" w:rsidP="00626FA7"/>
    <w:sectPr w:rsidR="007A6BBC" w:rsidSect="009378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567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D7ABE" w14:textId="77777777" w:rsidR="007E0309" w:rsidRDefault="007E0309">
      <w:r>
        <w:separator/>
      </w:r>
    </w:p>
  </w:endnote>
  <w:endnote w:type="continuationSeparator" w:id="0">
    <w:p w14:paraId="69E0AA3C" w14:textId="77777777" w:rsidR="007E0309" w:rsidRDefault="007E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55521" w14:textId="77777777" w:rsidR="00C30F1C" w:rsidRDefault="00C30F1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6F4C9D" w14:paraId="179AF3BC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33F1F27" w14:textId="77777777" w:rsidR="006F4C9D" w:rsidRDefault="006F4C9D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>
            <w:rPr>
              <w:rFonts w:ascii="Helv" w:hAnsi="Helv"/>
              <w:color w:val="000000"/>
              <w:szCs w:val="20"/>
            </w:rPr>
            <w:t>AQUATIS a.s.</w:t>
          </w:r>
        </w:p>
      </w:tc>
    </w:tr>
    <w:tr w:rsidR="006F4C9D" w14:paraId="2C324132" w14:textId="77777777">
      <w:tc>
        <w:tcPr>
          <w:tcW w:w="4605" w:type="dxa"/>
          <w:tcBorders>
            <w:top w:val="single" w:sz="4" w:space="0" w:color="auto"/>
          </w:tcBorders>
        </w:tcPr>
        <w:p w14:paraId="2E854199" w14:textId="1E5F0B1D" w:rsidR="006F4C9D" w:rsidRDefault="007E0309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C30F1C">
            <w:rPr>
              <w:noProof/>
            </w:rPr>
            <w:t>B_06+zaver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49325D4D" w14:textId="77777777" w:rsidR="006F4C9D" w:rsidRDefault="006F4C9D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352704">
            <w:rPr>
              <w:noProof/>
            </w:rPr>
            <w:t>20</w:t>
          </w:r>
          <w:r>
            <w:fldChar w:fldCharType="end"/>
          </w:r>
        </w:p>
      </w:tc>
    </w:tr>
  </w:tbl>
  <w:p w14:paraId="1EFBD60F" w14:textId="77777777" w:rsidR="006F4C9D" w:rsidRDefault="006F4C9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DA78F" w14:textId="77777777" w:rsidR="00C30F1C" w:rsidRDefault="00C30F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2CBF19" w14:textId="77777777" w:rsidR="007E0309" w:rsidRDefault="007E0309">
      <w:r>
        <w:separator/>
      </w:r>
    </w:p>
  </w:footnote>
  <w:footnote w:type="continuationSeparator" w:id="0">
    <w:p w14:paraId="325110E2" w14:textId="77777777" w:rsidR="007E0309" w:rsidRDefault="007E0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B33C8F" w14:textId="77777777" w:rsidR="00C30F1C" w:rsidRDefault="00C30F1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6F4C9D" w14:paraId="3A69C4A4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6B2F0FBF" w14:textId="77777777" w:rsidR="006F4C9D" w:rsidRDefault="006F4C9D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077BFB71" w14:textId="77777777" w:rsidR="006F4C9D" w:rsidRDefault="006F4C9D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6F4C9D" w14:paraId="320495AD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06A98FF6" w14:textId="77777777" w:rsidR="006F4C9D" w:rsidRDefault="007E70BD">
          <w:pPr>
            <w:pStyle w:val="Zhlav"/>
            <w:jc w:val="right"/>
          </w:pPr>
          <w:r>
            <w:t>020044A</w:t>
          </w:r>
        </w:p>
      </w:tc>
    </w:tr>
  </w:tbl>
  <w:p w14:paraId="74EEE85C" w14:textId="77777777" w:rsidR="006F4C9D" w:rsidRDefault="006F4C9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60C88" w14:textId="77777777" w:rsidR="00C30F1C" w:rsidRDefault="00C30F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33FC0"/>
    <w:rsid w:val="00101B48"/>
    <w:rsid w:val="00110DDD"/>
    <w:rsid w:val="00113D73"/>
    <w:rsid w:val="001B3852"/>
    <w:rsid w:val="001D2E13"/>
    <w:rsid w:val="001D6AFC"/>
    <w:rsid w:val="001E1F3D"/>
    <w:rsid w:val="001F069F"/>
    <w:rsid w:val="002248F5"/>
    <w:rsid w:val="00235460"/>
    <w:rsid w:val="0025702C"/>
    <w:rsid w:val="00274B71"/>
    <w:rsid w:val="0029201D"/>
    <w:rsid w:val="002A48E9"/>
    <w:rsid w:val="002C5855"/>
    <w:rsid w:val="002F08DA"/>
    <w:rsid w:val="002F650F"/>
    <w:rsid w:val="00301DAC"/>
    <w:rsid w:val="003220E3"/>
    <w:rsid w:val="00330C9C"/>
    <w:rsid w:val="00332030"/>
    <w:rsid w:val="00352704"/>
    <w:rsid w:val="00387D48"/>
    <w:rsid w:val="003D3DB9"/>
    <w:rsid w:val="003F5A51"/>
    <w:rsid w:val="0041658F"/>
    <w:rsid w:val="00493812"/>
    <w:rsid w:val="0049751B"/>
    <w:rsid w:val="004E26E5"/>
    <w:rsid w:val="00542B00"/>
    <w:rsid w:val="005434D2"/>
    <w:rsid w:val="0056583E"/>
    <w:rsid w:val="005804AC"/>
    <w:rsid w:val="00586740"/>
    <w:rsid w:val="005A412E"/>
    <w:rsid w:val="005B07AF"/>
    <w:rsid w:val="005B3272"/>
    <w:rsid w:val="005E182B"/>
    <w:rsid w:val="005E2ECD"/>
    <w:rsid w:val="005F4DB1"/>
    <w:rsid w:val="00600813"/>
    <w:rsid w:val="00620FD0"/>
    <w:rsid w:val="00626FA7"/>
    <w:rsid w:val="00662A24"/>
    <w:rsid w:val="00693F6B"/>
    <w:rsid w:val="006F0EEA"/>
    <w:rsid w:val="006F4C9D"/>
    <w:rsid w:val="00735C04"/>
    <w:rsid w:val="00760FE7"/>
    <w:rsid w:val="00777681"/>
    <w:rsid w:val="007A41FB"/>
    <w:rsid w:val="007A6BBC"/>
    <w:rsid w:val="007D61E4"/>
    <w:rsid w:val="007E0309"/>
    <w:rsid w:val="007E70BD"/>
    <w:rsid w:val="008059F1"/>
    <w:rsid w:val="00887160"/>
    <w:rsid w:val="00895E11"/>
    <w:rsid w:val="008E208F"/>
    <w:rsid w:val="008E3C09"/>
    <w:rsid w:val="008E5D7D"/>
    <w:rsid w:val="00937815"/>
    <w:rsid w:val="009378F0"/>
    <w:rsid w:val="00947DE4"/>
    <w:rsid w:val="00973B52"/>
    <w:rsid w:val="009B4603"/>
    <w:rsid w:val="009E54A5"/>
    <w:rsid w:val="00A351A7"/>
    <w:rsid w:val="00A36EF7"/>
    <w:rsid w:val="00A7361F"/>
    <w:rsid w:val="00A77454"/>
    <w:rsid w:val="00B0656A"/>
    <w:rsid w:val="00B10769"/>
    <w:rsid w:val="00B50DEA"/>
    <w:rsid w:val="00B60A77"/>
    <w:rsid w:val="00BA185D"/>
    <w:rsid w:val="00BB4601"/>
    <w:rsid w:val="00BC0753"/>
    <w:rsid w:val="00BC3312"/>
    <w:rsid w:val="00BD23D3"/>
    <w:rsid w:val="00BE0FEB"/>
    <w:rsid w:val="00C30F1C"/>
    <w:rsid w:val="00C56255"/>
    <w:rsid w:val="00C87AB1"/>
    <w:rsid w:val="00CD62F6"/>
    <w:rsid w:val="00CF44A9"/>
    <w:rsid w:val="00D275C6"/>
    <w:rsid w:val="00D33C0B"/>
    <w:rsid w:val="00D36E5A"/>
    <w:rsid w:val="00D87DFD"/>
    <w:rsid w:val="00DA6A67"/>
    <w:rsid w:val="00DB5B25"/>
    <w:rsid w:val="00DC494B"/>
    <w:rsid w:val="00DD256E"/>
    <w:rsid w:val="00DE4BC2"/>
    <w:rsid w:val="00E25109"/>
    <w:rsid w:val="00E34C47"/>
    <w:rsid w:val="00E43EE0"/>
    <w:rsid w:val="00E63454"/>
    <w:rsid w:val="00E71215"/>
    <w:rsid w:val="00ED3333"/>
    <w:rsid w:val="00F459F9"/>
    <w:rsid w:val="00F55FC6"/>
    <w:rsid w:val="00F616A0"/>
    <w:rsid w:val="00F71996"/>
    <w:rsid w:val="00F73F8C"/>
    <w:rsid w:val="00FC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BF481E"/>
  <w15:docId w15:val="{D51B7AB4-192D-49FD-9514-DEC9EDB7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43EE0"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110D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10D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33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411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18</cp:revision>
  <cp:lastPrinted>1900-12-31T23:00:00Z</cp:lastPrinted>
  <dcterms:created xsi:type="dcterms:W3CDTF">2020-02-27T07:29:00Z</dcterms:created>
  <dcterms:modified xsi:type="dcterms:W3CDTF">2020-08-17T15:22:00Z</dcterms:modified>
</cp:coreProperties>
</file>